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245259F3" w:rsidR="00C10AE0" w:rsidRPr="00A90619" w:rsidRDefault="00747CBE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августа 2023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68A5A5FA" w:rsidR="00C10AE0" w:rsidRPr="00A90619" w:rsidRDefault="00C86F7C" w:rsidP="00124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124A06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</w:tr>
    </w:tbl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14:paraId="4494C4E2" w14:textId="77777777" w:rsidTr="009C5DCC">
        <w:trPr>
          <w:cantSplit/>
          <w:trHeight w:val="1021"/>
          <w:jc w:val="center"/>
        </w:trPr>
        <w:tc>
          <w:tcPr>
            <w:tcW w:w="5000" w:type="pct"/>
          </w:tcPr>
          <w:p w14:paraId="7C9D2014" w14:textId="77777777" w:rsidR="00C6088B" w:rsidRDefault="00C6088B" w:rsidP="0074331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14:paraId="16279BE2" w14:textId="2AE8E866" w:rsidR="00E50513" w:rsidRPr="00E50513" w:rsidRDefault="00E50513" w:rsidP="00743318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E50513">
              <w:rPr>
                <w:b/>
                <w:bCs/>
                <w:sz w:val="28"/>
                <w:szCs w:val="28"/>
              </w:rPr>
              <w:t>О</w:t>
            </w:r>
            <w:r w:rsidR="00767EED">
              <w:rPr>
                <w:b/>
                <w:bCs/>
                <w:sz w:val="28"/>
                <w:szCs w:val="28"/>
              </w:rPr>
              <w:t xml:space="preserve"> жалобе </w:t>
            </w:r>
            <w:r w:rsidR="00747CBE">
              <w:rPr>
                <w:b/>
                <w:bCs/>
                <w:sz w:val="28"/>
                <w:szCs w:val="28"/>
              </w:rPr>
              <w:t>Горохова А.В.</w:t>
            </w:r>
          </w:p>
          <w:p w14:paraId="4494C4E1" w14:textId="3EA7F385" w:rsidR="007F13CB" w:rsidRPr="00743318" w:rsidRDefault="007F13CB" w:rsidP="00743318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</w:rPr>
            </w:pPr>
          </w:p>
        </w:tc>
      </w:tr>
    </w:tbl>
    <w:p w14:paraId="22EE3276" w14:textId="0CB21E28" w:rsidR="00205F8C" w:rsidRDefault="00747CBE" w:rsidP="00205F8C">
      <w:pPr>
        <w:pStyle w:val="a8"/>
        <w:spacing w:after="0" w:line="360" w:lineRule="auto"/>
        <w:ind w:firstLine="720"/>
        <w:jc w:val="both"/>
        <w:rPr>
          <w:rStyle w:val="50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</w:rPr>
        <w:t>09 августа</w:t>
      </w:r>
      <w:r w:rsidR="006958F1" w:rsidRPr="00C43C16">
        <w:rPr>
          <w:rFonts w:ascii="Times New Roman" w:hAnsi="Times New Roman" w:cs="Times New Roman"/>
        </w:rPr>
        <w:t xml:space="preserve"> 2023 года</w:t>
      </w:r>
      <w:r w:rsidR="00CE2799" w:rsidRPr="00C43C16">
        <w:rPr>
          <w:rFonts w:ascii="Times New Roman" w:hAnsi="Times New Roman" w:cs="Times New Roman"/>
        </w:rPr>
        <w:t xml:space="preserve"> в Октябрьскую территориальную избирательную комиссию, г. Архангельск поступила</w:t>
      </w:r>
      <w:r w:rsidR="00C43C16" w:rsidRPr="00C43C16">
        <w:rPr>
          <w:rFonts w:ascii="Times New Roman" w:hAnsi="Times New Roman" w:cs="Times New Roman"/>
        </w:rPr>
        <w:t xml:space="preserve"> 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жалоба </w:t>
      </w:r>
      <w:r>
        <w:rPr>
          <w:rStyle w:val="50"/>
          <w:b w:val="0"/>
          <w:bCs w:val="0"/>
          <w:i w:val="0"/>
          <w:iCs w:val="0"/>
          <w:sz w:val="28"/>
          <w:szCs w:val="28"/>
        </w:rPr>
        <w:t>гражданина Горохова А.В.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о нарушении кандидат</w:t>
      </w:r>
      <w:r>
        <w:rPr>
          <w:rStyle w:val="50"/>
          <w:b w:val="0"/>
          <w:bCs w:val="0"/>
          <w:i w:val="0"/>
          <w:iCs w:val="0"/>
          <w:sz w:val="28"/>
          <w:szCs w:val="28"/>
        </w:rPr>
        <w:t>ом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в депутаты </w:t>
      </w:r>
      <w:r>
        <w:rPr>
          <w:rStyle w:val="50"/>
          <w:b w:val="0"/>
          <w:bCs w:val="0"/>
          <w:i w:val="0"/>
          <w:iCs w:val="0"/>
          <w:sz w:val="28"/>
          <w:szCs w:val="28"/>
        </w:rPr>
        <w:t>Архангельского областного Собрания депутатов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</w:t>
      </w:r>
      <w:r w:rsidR="00C43C16">
        <w:rPr>
          <w:rStyle w:val="50"/>
          <w:b w:val="0"/>
          <w:bCs w:val="0"/>
          <w:i w:val="0"/>
          <w:iCs w:val="0"/>
          <w:sz w:val="28"/>
          <w:szCs w:val="28"/>
        </w:rPr>
        <w:t>восьмого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созыва, выдвинут</w:t>
      </w:r>
      <w:r w:rsidR="00741EF4">
        <w:rPr>
          <w:rStyle w:val="50"/>
          <w:b w:val="0"/>
          <w:bCs w:val="0"/>
          <w:i w:val="0"/>
          <w:iCs w:val="0"/>
          <w:sz w:val="28"/>
          <w:szCs w:val="28"/>
        </w:rPr>
        <w:t xml:space="preserve">ым 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избирательным объединением «Архангельское </w:t>
      </w:r>
      <w:r w:rsidR="00757AF3">
        <w:rPr>
          <w:rStyle w:val="50"/>
          <w:b w:val="0"/>
          <w:bCs w:val="0"/>
          <w:i w:val="0"/>
          <w:iCs w:val="0"/>
          <w:sz w:val="28"/>
          <w:szCs w:val="28"/>
        </w:rPr>
        <w:t>региональное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отделение Всероссийской политической партии «ЕДИНАЯ РОССИЯ»</w:t>
      </w:r>
      <w:r w:rsidR="00741EF4">
        <w:rPr>
          <w:rStyle w:val="50"/>
          <w:b w:val="0"/>
          <w:bCs w:val="0"/>
          <w:i w:val="0"/>
          <w:iCs w:val="0"/>
          <w:sz w:val="28"/>
          <w:szCs w:val="28"/>
        </w:rPr>
        <w:t xml:space="preserve"> по одномандатному избирательному округу </w:t>
      </w:r>
      <w:r w:rsidR="002740E0">
        <w:rPr>
          <w:rStyle w:val="50"/>
          <w:b w:val="0"/>
          <w:bCs w:val="0"/>
          <w:i w:val="0"/>
          <w:iCs w:val="0"/>
          <w:sz w:val="28"/>
          <w:szCs w:val="28"/>
        </w:rPr>
        <w:t xml:space="preserve">                    </w:t>
      </w:r>
      <w:r w:rsidR="00741EF4">
        <w:rPr>
          <w:rStyle w:val="50"/>
          <w:b w:val="0"/>
          <w:bCs w:val="0"/>
          <w:i w:val="0"/>
          <w:iCs w:val="0"/>
          <w:sz w:val="28"/>
          <w:szCs w:val="28"/>
        </w:rPr>
        <w:t>№ 6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, </w:t>
      </w:r>
      <w:r w:rsidR="00741EF4">
        <w:rPr>
          <w:rStyle w:val="50"/>
          <w:b w:val="0"/>
          <w:bCs w:val="0"/>
          <w:i w:val="0"/>
          <w:iCs w:val="0"/>
          <w:sz w:val="28"/>
          <w:szCs w:val="28"/>
        </w:rPr>
        <w:t>Саблиной К.К.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норм избирательного законодательства.</w:t>
      </w:r>
    </w:p>
    <w:p w14:paraId="305C3864" w14:textId="66144605" w:rsidR="00205F8C" w:rsidRPr="00102054" w:rsidRDefault="00C43C16" w:rsidP="00B47B87">
      <w:pPr>
        <w:pStyle w:val="a8"/>
        <w:spacing w:after="0" w:line="36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205F8C">
        <w:rPr>
          <w:rStyle w:val="50"/>
          <w:b w:val="0"/>
          <w:bCs w:val="0"/>
          <w:i w:val="0"/>
          <w:iCs w:val="0"/>
          <w:sz w:val="28"/>
          <w:szCs w:val="28"/>
        </w:rPr>
        <w:t>В обоснование доводов жалобы Заявитель указывает, что</w:t>
      </w:r>
      <w:r w:rsidR="00C43404" w:rsidRPr="00205F8C">
        <w:rPr>
          <w:rStyle w:val="50"/>
          <w:b w:val="0"/>
          <w:bCs w:val="0"/>
          <w:i w:val="0"/>
          <w:iCs w:val="0"/>
          <w:sz w:val="28"/>
          <w:szCs w:val="28"/>
        </w:rPr>
        <w:t xml:space="preserve"> </w:t>
      </w:r>
      <w:r w:rsidR="0042151E">
        <w:rPr>
          <w:rStyle w:val="50"/>
          <w:b w:val="0"/>
          <w:bCs w:val="0"/>
          <w:i w:val="0"/>
          <w:iCs w:val="0"/>
          <w:sz w:val="28"/>
          <w:szCs w:val="28"/>
        </w:rPr>
        <w:t>на информационном стенде многоквартирного жилого дома № 61 по ул. Гагарина в городе Архангельске</w:t>
      </w:r>
      <w:r w:rsidR="005574D8">
        <w:rPr>
          <w:rStyle w:val="50"/>
          <w:b w:val="0"/>
          <w:bCs w:val="0"/>
          <w:i w:val="0"/>
          <w:iCs w:val="0"/>
          <w:sz w:val="28"/>
          <w:szCs w:val="28"/>
        </w:rPr>
        <w:t xml:space="preserve">, был размещен информационный плакат регионального проекта </w:t>
      </w:r>
      <w:r w:rsidR="00E01FE9">
        <w:rPr>
          <w:rStyle w:val="50"/>
          <w:b w:val="0"/>
          <w:bCs w:val="0"/>
          <w:i w:val="0"/>
          <w:iCs w:val="0"/>
          <w:sz w:val="28"/>
          <w:szCs w:val="28"/>
        </w:rPr>
        <w:t>«Здоровое Поморье» с наименованием «Мобильный пункт здоровья»</w:t>
      </w:r>
      <w:r w:rsidR="008D1F83">
        <w:rPr>
          <w:rStyle w:val="50"/>
          <w:b w:val="0"/>
          <w:bCs w:val="0"/>
          <w:i w:val="0"/>
          <w:iCs w:val="0"/>
          <w:sz w:val="28"/>
          <w:szCs w:val="28"/>
        </w:rPr>
        <w:t>, который, по мнению заявителя, является агитационным печатным материалом</w:t>
      </w:r>
      <w:r w:rsidR="00BA648A">
        <w:rPr>
          <w:rStyle w:val="50"/>
          <w:b w:val="0"/>
          <w:bCs w:val="0"/>
          <w:i w:val="0"/>
          <w:iCs w:val="0"/>
          <w:sz w:val="28"/>
          <w:szCs w:val="28"/>
        </w:rPr>
        <w:t>, однако не содержит предусмотренных пункто</w:t>
      </w:r>
      <w:r w:rsidR="0077692B">
        <w:rPr>
          <w:rStyle w:val="50"/>
          <w:b w:val="0"/>
          <w:bCs w:val="0"/>
          <w:i w:val="0"/>
          <w:iCs w:val="0"/>
          <w:sz w:val="28"/>
          <w:szCs w:val="28"/>
        </w:rPr>
        <w:t>м 2 статьи 39 областного закона «О выборах депутатов Архангельского областного Собрания депутатов» (далее – областной закон)</w:t>
      </w:r>
      <w:r w:rsidR="00100E9C">
        <w:rPr>
          <w:rStyle w:val="50"/>
          <w:b w:val="0"/>
          <w:bCs w:val="0"/>
          <w:i w:val="0"/>
          <w:iCs w:val="0"/>
          <w:sz w:val="28"/>
          <w:szCs w:val="28"/>
        </w:rPr>
        <w:t xml:space="preserve"> выходных данных</w:t>
      </w:r>
      <w:r w:rsidR="009E50ED">
        <w:rPr>
          <w:rStyle w:val="50"/>
          <w:b w:val="0"/>
          <w:bCs w:val="0"/>
          <w:i w:val="0"/>
          <w:iCs w:val="0"/>
          <w:sz w:val="28"/>
          <w:szCs w:val="28"/>
        </w:rPr>
        <w:t>, что образует состав админ</w:t>
      </w:r>
      <w:r w:rsidR="004E788E">
        <w:rPr>
          <w:rStyle w:val="50"/>
          <w:b w:val="0"/>
          <w:bCs w:val="0"/>
          <w:i w:val="0"/>
          <w:iCs w:val="0"/>
          <w:sz w:val="28"/>
          <w:szCs w:val="28"/>
        </w:rPr>
        <w:t>и</w:t>
      </w:r>
      <w:r w:rsidR="009E50ED">
        <w:rPr>
          <w:rStyle w:val="50"/>
          <w:b w:val="0"/>
          <w:bCs w:val="0"/>
          <w:i w:val="0"/>
          <w:iCs w:val="0"/>
          <w:sz w:val="28"/>
          <w:szCs w:val="28"/>
        </w:rPr>
        <w:t>стративного правонарушения по ч. 1</w:t>
      </w:r>
      <w:r w:rsidR="004E788E">
        <w:rPr>
          <w:rStyle w:val="50"/>
          <w:b w:val="0"/>
          <w:bCs w:val="0"/>
          <w:i w:val="0"/>
          <w:iCs w:val="0"/>
          <w:sz w:val="28"/>
          <w:szCs w:val="28"/>
        </w:rPr>
        <w:t xml:space="preserve"> статьи 5.12 КоАП РФ. Также заявитель полагает, что предложение о прохождении бесплатного экспресс-обследования</w:t>
      </w:r>
      <w:r w:rsidR="005A1EE8">
        <w:rPr>
          <w:rStyle w:val="50"/>
          <w:b w:val="0"/>
          <w:bCs w:val="0"/>
          <w:i w:val="0"/>
          <w:iCs w:val="0"/>
          <w:sz w:val="28"/>
          <w:szCs w:val="28"/>
        </w:rPr>
        <w:t xml:space="preserve"> здоровья</w:t>
      </w:r>
      <w:r w:rsidR="00B47B87">
        <w:rPr>
          <w:rStyle w:val="50"/>
          <w:b w:val="0"/>
          <w:bCs w:val="0"/>
          <w:i w:val="0"/>
          <w:iCs w:val="0"/>
          <w:sz w:val="28"/>
          <w:szCs w:val="28"/>
        </w:rPr>
        <w:t xml:space="preserve"> содержит признаки подкупа избирателей, </w:t>
      </w:r>
      <w:r w:rsidR="00205F8C" w:rsidRPr="00205F8C">
        <w:rPr>
          <w:rFonts w:ascii="Times New Roman" w:hAnsi="Times New Roman" w:cs="Times New Roman"/>
        </w:rPr>
        <w:t xml:space="preserve">что является нарушением законодательства о выборах и </w:t>
      </w:r>
      <w:r w:rsidR="00205F8C" w:rsidRPr="00102054">
        <w:rPr>
          <w:rFonts w:ascii="Times New Roman" w:hAnsi="Times New Roman" w:cs="Times New Roman"/>
        </w:rPr>
        <w:t>референдумах.</w:t>
      </w:r>
    </w:p>
    <w:p w14:paraId="0AC1997F" w14:textId="0A702791" w:rsidR="00102054" w:rsidRPr="00102054" w:rsidRDefault="00102054" w:rsidP="00102054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2054">
        <w:rPr>
          <w:rFonts w:ascii="Times New Roman" w:hAnsi="Times New Roman"/>
          <w:sz w:val="28"/>
          <w:szCs w:val="28"/>
        </w:rPr>
        <w:t xml:space="preserve">Изучив поступившую жалобу, приложенные к ней материалы, ответ </w:t>
      </w:r>
      <w:r w:rsidR="00B47B87">
        <w:rPr>
          <w:rFonts w:ascii="Times New Roman" w:hAnsi="Times New Roman"/>
          <w:sz w:val="28"/>
          <w:szCs w:val="28"/>
        </w:rPr>
        <w:t xml:space="preserve">кандидата </w:t>
      </w:r>
      <w:r w:rsidR="00140773">
        <w:rPr>
          <w:rFonts w:ascii="Times New Roman" w:hAnsi="Times New Roman"/>
          <w:sz w:val="28"/>
          <w:szCs w:val="28"/>
        </w:rPr>
        <w:t>Саблиной К.К.</w:t>
      </w:r>
      <w:r w:rsidRPr="00102054">
        <w:rPr>
          <w:rStyle w:val="50"/>
          <w:rFonts w:eastAsia="Calibri"/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rStyle w:val="50"/>
          <w:rFonts w:eastAsia="Calibri"/>
          <w:b w:val="0"/>
          <w:bCs w:val="0"/>
          <w:i w:val="0"/>
          <w:iCs w:val="0"/>
          <w:sz w:val="28"/>
          <w:szCs w:val="28"/>
        </w:rPr>
        <w:t xml:space="preserve">Октябрьская территориальная </w:t>
      </w:r>
      <w:r w:rsidRPr="00102054">
        <w:rPr>
          <w:rFonts w:ascii="Times New Roman" w:hAnsi="Times New Roman"/>
          <w:sz w:val="28"/>
          <w:szCs w:val="28"/>
        </w:rPr>
        <w:t>избирательная комиссия</w:t>
      </w:r>
      <w:r>
        <w:rPr>
          <w:rFonts w:ascii="Times New Roman" w:hAnsi="Times New Roman"/>
          <w:sz w:val="28"/>
          <w:szCs w:val="28"/>
        </w:rPr>
        <w:t>, г. Архангельск</w:t>
      </w:r>
      <w:r w:rsidRPr="00102054">
        <w:rPr>
          <w:rFonts w:ascii="Times New Roman" w:hAnsi="Times New Roman"/>
          <w:sz w:val="28"/>
          <w:szCs w:val="28"/>
        </w:rPr>
        <w:t xml:space="preserve"> </w:t>
      </w:r>
      <w:r w:rsidRPr="00102054">
        <w:rPr>
          <w:rFonts w:ascii="Times New Roman" w:hAnsi="Times New Roman"/>
          <w:b/>
          <w:bCs/>
          <w:sz w:val="28"/>
          <w:szCs w:val="28"/>
        </w:rPr>
        <w:t>установила:</w:t>
      </w:r>
    </w:p>
    <w:p w14:paraId="02EFB6DE" w14:textId="02CF3617" w:rsidR="00B62C4B" w:rsidRDefault="001D548C" w:rsidP="00C43404">
      <w:pPr>
        <w:pStyle w:val="a8"/>
        <w:spacing w:after="0"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>Постановлением Октябрьской территориальной избирательной комиссии, г. Архангельск от</w:t>
      </w:r>
      <w:r w:rsidR="001C2201">
        <w:rPr>
          <w:rFonts w:ascii="Times New Roman" w:hAnsi="Times New Roman" w:cs="Times New Roman"/>
        </w:rPr>
        <w:t xml:space="preserve"> 19 июля 2023 года № </w:t>
      </w:r>
      <w:r w:rsidR="00CC58A6">
        <w:rPr>
          <w:rFonts w:ascii="Times New Roman" w:hAnsi="Times New Roman" w:cs="Times New Roman"/>
        </w:rPr>
        <w:t>55</w:t>
      </w:r>
      <w:r w:rsidR="00CC58A6" w:rsidRPr="00CC58A6">
        <w:rPr>
          <w:rFonts w:ascii="Times New Roman" w:hAnsi="Times New Roman" w:cs="Times New Roman"/>
        </w:rPr>
        <w:t>/</w:t>
      </w:r>
      <w:r w:rsidR="00CC58A6">
        <w:rPr>
          <w:rFonts w:ascii="Times New Roman" w:hAnsi="Times New Roman" w:cs="Times New Roman"/>
        </w:rPr>
        <w:t>176</w:t>
      </w:r>
      <w:r>
        <w:rPr>
          <w:rFonts w:ascii="Times New Roman" w:hAnsi="Times New Roman" w:cs="Times New Roman"/>
        </w:rPr>
        <w:t xml:space="preserve"> </w:t>
      </w:r>
      <w:r w:rsidR="008E4DFF">
        <w:rPr>
          <w:rFonts w:ascii="Times New Roman" w:hAnsi="Times New Roman" w:cs="Times New Roman"/>
        </w:rPr>
        <w:t xml:space="preserve">Саблина К.К. зарегистрирована кандидатом по одномандатному избирательному округу </w:t>
      </w:r>
      <w:r w:rsidR="002740E0">
        <w:rPr>
          <w:rFonts w:ascii="Times New Roman" w:hAnsi="Times New Roman" w:cs="Times New Roman"/>
        </w:rPr>
        <w:t xml:space="preserve">                </w:t>
      </w:r>
      <w:r w:rsidR="008E4DFF">
        <w:rPr>
          <w:rFonts w:ascii="Times New Roman" w:hAnsi="Times New Roman" w:cs="Times New Roman"/>
        </w:rPr>
        <w:t>№ 6</w:t>
      </w:r>
      <w:r w:rsidR="00B62C4B">
        <w:rPr>
          <w:rFonts w:ascii="Times New Roman" w:hAnsi="Times New Roman"/>
        </w:rPr>
        <w:t>.</w:t>
      </w:r>
    </w:p>
    <w:p w14:paraId="705C41B1" w14:textId="3AAEA596" w:rsidR="002E3614" w:rsidRPr="00E91D0A" w:rsidRDefault="002E3614" w:rsidP="00E91D0A">
      <w:pPr>
        <w:pStyle w:val="aa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E3614">
        <w:rPr>
          <w:rFonts w:ascii="Times New Roman" w:hAnsi="Times New Roman"/>
          <w:sz w:val="28"/>
          <w:szCs w:val="28"/>
        </w:rPr>
        <w:t xml:space="preserve">Понятие предвыборной агитации, осуществляемой в период избирательной кампании, определено в пункте 2 статьи 48 Федерального закона «Об основных гарантиях избирательных прав и права на участие в </w:t>
      </w:r>
      <w:r w:rsidRPr="00E91D0A">
        <w:rPr>
          <w:rFonts w:ascii="Times New Roman" w:hAnsi="Times New Roman"/>
          <w:sz w:val="28"/>
          <w:szCs w:val="28"/>
        </w:rPr>
        <w:t>референдуме граждан РФ»</w:t>
      </w:r>
      <w:r w:rsidR="00E30020">
        <w:rPr>
          <w:rFonts w:ascii="Times New Roman" w:hAnsi="Times New Roman"/>
          <w:sz w:val="28"/>
          <w:szCs w:val="28"/>
        </w:rPr>
        <w:t xml:space="preserve"> (далее по тексту – Федеральный закон об основных гарантиях)</w:t>
      </w:r>
      <w:r w:rsidRPr="00E91D0A">
        <w:rPr>
          <w:rFonts w:ascii="Times New Roman" w:hAnsi="Times New Roman"/>
          <w:sz w:val="28"/>
          <w:szCs w:val="28"/>
        </w:rPr>
        <w:t>.</w:t>
      </w:r>
    </w:p>
    <w:p w14:paraId="3F2FFA70" w14:textId="215AB3B4" w:rsidR="00F43574" w:rsidRDefault="002E3614" w:rsidP="00E91D0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1D0A">
        <w:rPr>
          <w:rFonts w:ascii="Times New Roman" w:hAnsi="Times New Roman"/>
          <w:sz w:val="28"/>
          <w:szCs w:val="28"/>
        </w:rPr>
        <w:tab/>
        <w:t>Пункт 2 статьи 56 Федерального закона</w:t>
      </w:r>
      <w:r w:rsidR="00E30020">
        <w:rPr>
          <w:rFonts w:ascii="Times New Roman" w:hAnsi="Times New Roman"/>
          <w:sz w:val="28"/>
          <w:szCs w:val="28"/>
        </w:rPr>
        <w:t xml:space="preserve"> об основных гарантиях</w:t>
      </w:r>
      <w:r w:rsidRPr="00E91D0A">
        <w:rPr>
          <w:rFonts w:ascii="Times New Roman" w:hAnsi="Times New Roman"/>
          <w:sz w:val="28"/>
          <w:szCs w:val="28"/>
        </w:rPr>
        <w:t xml:space="preserve"> содержит запрет на осуществление подкупа избирателей при проведении предвыборной агитации.</w:t>
      </w:r>
      <w:r w:rsidR="00F43574">
        <w:rPr>
          <w:rFonts w:ascii="Times New Roman" w:hAnsi="Times New Roman"/>
          <w:sz w:val="28"/>
          <w:szCs w:val="28"/>
        </w:rPr>
        <w:t xml:space="preserve"> </w:t>
      </w:r>
    </w:p>
    <w:p w14:paraId="56FF29A0" w14:textId="26A40F44" w:rsidR="00E91D0A" w:rsidRPr="00F43574" w:rsidRDefault="00F43574" w:rsidP="00E91D0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  <w:t>Данной нормой</w:t>
      </w:r>
      <w:r w:rsidR="00E91D0A" w:rsidRPr="00E91D0A">
        <w:rPr>
          <w:rFonts w:ascii="Times New Roman" w:hAnsi="Times New Roman"/>
          <w:sz w:val="28"/>
        </w:rPr>
        <w:t xml:space="preserve"> предусмотрено, что кандидатам, избирательным объединениям, их доверенным лицам и уполномоченным представителям, а также иным лицам и организациям при проведении предвыборной агитации запрещается осуществлять подкуп избирателей,</w:t>
      </w:r>
      <w:r>
        <w:rPr>
          <w:rFonts w:ascii="Times New Roman" w:hAnsi="Times New Roman"/>
          <w:sz w:val="28"/>
        </w:rPr>
        <w:t xml:space="preserve"> </w:t>
      </w:r>
      <w:r w:rsidR="00E91D0A" w:rsidRPr="00E91D0A">
        <w:rPr>
          <w:rFonts w:ascii="Times New Roman" w:hAnsi="Times New Roman"/>
          <w:sz w:val="28"/>
        </w:rPr>
        <w:t>в том числе, предоставлять услуги безвозмездно или на льготных условиях,</w:t>
      </w:r>
      <w:r>
        <w:rPr>
          <w:rFonts w:ascii="Times New Roman" w:hAnsi="Times New Roman"/>
          <w:sz w:val="28"/>
        </w:rPr>
        <w:t xml:space="preserve"> </w:t>
      </w:r>
      <w:r w:rsidR="00E91D0A" w:rsidRPr="00E91D0A">
        <w:rPr>
          <w:rFonts w:ascii="Times New Roman" w:hAnsi="Times New Roman"/>
          <w:sz w:val="28"/>
        </w:rPr>
        <w:t xml:space="preserve">а также 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голосования), оказания услуг иначе чем на основании принимаемых в соответствии с законодательством решений органов государственной власти, органов местного самоуправления. </w:t>
      </w:r>
    </w:p>
    <w:p w14:paraId="505CA97C" w14:textId="5B1D3027" w:rsidR="0088173E" w:rsidRDefault="00E91D0A" w:rsidP="0088173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D0A">
        <w:rPr>
          <w:rFonts w:ascii="Times New Roman" w:hAnsi="Times New Roman"/>
          <w:sz w:val="28"/>
        </w:rPr>
        <w:t xml:space="preserve">Как указано в пункте 120 постановления Пленума Верховного Суда Российской Федерации от 27 июня 2023 года № 24 «О некоторых вопросах, возникающих при рассмотрении судами административных дел о защите избирательных прав и права на участие в референдуме граждан Российской </w:t>
      </w:r>
      <w:r w:rsidRPr="0088173E">
        <w:rPr>
          <w:rFonts w:ascii="Times New Roman" w:hAnsi="Times New Roman"/>
          <w:sz w:val="28"/>
          <w:szCs w:val="28"/>
        </w:rPr>
        <w:t>Федерации»</w:t>
      </w:r>
      <w:r w:rsidR="00E65623">
        <w:rPr>
          <w:rFonts w:ascii="Times New Roman" w:hAnsi="Times New Roman"/>
          <w:sz w:val="28"/>
          <w:szCs w:val="28"/>
        </w:rPr>
        <w:t xml:space="preserve"> (далее – Постановление № 24)</w:t>
      </w:r>
      <w:r w:rsidR="0088173E">
        <w:rPr>
          <w:rFonts w:ascii="Times New Roman" w:hAnsi="Times New Roman"/>
          <w:sz w:val="28"/>
          <w:szCs w:val="28"/>
        </w:rPr>
        <w:t>,</w:t>
      </w:r>
      <w:r w:rsidRPr="0088173E">
        <w:rPr>
          <w:rFonts w:ascii="Times New Roman" w:hAnsi="Times New Roman"/>
          <w:sz w:val="28"/>
          <w:szCs w:val="28"/>
        </w:rPr>
        <w:t xml:space="preserve"> </w:t>
      </w:r>
      <w:r w:rsidR="0088173E">
        <w:rPr>
          <w:rFonts w:ascii="Times New Roman" w:hAnsi="Times New Roman"/>
          <w:sz w:val="28"/>
          <w:szCs w:val="28"/>
        </w:rPr>
        <w:t>Федеральный закон о</w:t>
      </w:r>
      <w:r w:rsidR="00CE4F45" w:rsidRPr="0088173E">
        <w:rPr>
          <w:rFonts w:ascii="Times New Roman" w:eastAsia="Times New Roman" w:hAnsi="Times New Roman"/>
          <w:sz w:val="28"/>
          <w:szCs w:val="28"/>
          <w:lang w:eastAsia="ru-RU"/>
        </w:rPr>
        <w:t>б основных гарантиях избирательных прав устанавливает закрытый перечень действий, которые могут быть расценены как подкуп избирателей</w:t>
      </w:r>
      <w:r w:rsidR="008817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DEA01F" w14:textId="77777777" w:rsidR="00E65623" w:rsidRDefault="00F8655B" w:rsidP="00E6562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91D0A" w:rsidRPr="0088173E">
        <w:rPr>
          <w:sz w:val="28"/>
          <w:szCs w:val="28"/>
        </w:rPr>
        <w:t>одкуп избирателей кандидатами, избирательными объединениями, их доверенными лицами и уполномоченными представителями</w:t>
      </w:r>
      <w:r>
        <w:rPr>
          <w:sz w:val="28"/>
          <w:szCs w:val="28"/>
        </w:rPr>
        <w:t xml:space="preserve"> </w:t>
      </w:r>
      <w:r w:rsidR="00E91D0A" w:rsidRPr="00E91D0A">
        <w:rPr>
          <w:sz w:val="28"/>
        </w:rPr>
        <w:t xml:space="preserve">подразумевает совершение таких действий как непосредственно ими, так и другими лицами по их поручению или с их ведома и может служить основанием для отказа в </w:t>
      </w:r>
      <w:r w:rsidR="00E91D0A" w:rsidRPr="00E65623">
        <w:rPr>
          <w:sz w:val="28"/>
          <w:szCs w:val="28"/>
        </w:rPr>
        <w:t>регистрации, отмены решения о регистрации, отмены регистрации.</w:t>
      </w:r>
    </w:p>
    <w:p w14:paraId="55B9DBD0" w14:textId="77777777" w:rsidR="006F6239" w:rsidRDefault="000E3045" w:rsidP="006F62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65623">
        <w:rPr>
          <w:sz w:val="28"/>
          <w:szCs w:val="28"/>
        </w:rPr>
        <w:t xml:space="preserve">Однако </w:t>
      </w:r>
      <w:r w:rsidR="00570FD0" w:rsidRPr="00E65623">
        <w:rPr>
          <w:rFonts w:eastAsiaTheme="minorHAnsi"/>
          <w:sz w:val="28"/>
          <w:szCs w:val="28"/>
          <w:lang w:eastAsia="en-US"/>
        </w:rPr>
        <w:t xml:space="preserve">в любом случае решение вопроса </w:t>
      </w:r>
      <w:r w:rsidR="001232EE" w:rsidRPr="00E65623">
        <w:rPr>
          <w:rFonts w:eastAsiaTheme="minorHAnsi"/>
          <w:sz w:val="28"/>
          <w:szCs w:val="28"/>
          <w:lang w:eastAsia="en-US"/>
        </w:rPr>
        <w:t xml:space="preserve">об отказе в регистрации, об отмене решения о регистрации, </w:t>
      </w:r>
      <w:r w:rsidR="00570FD0" w:rsidRPr="00E65623">
        <w:rPr>
          <w:rFonts w:eastAsiaTheme="minorHAnsi"/>
          <w:sz w:val="28"/>
          <w:szCs w:val="28"/>
          <w:lang w:eastAsia="en-US"/>
        </w:rPr>
        <w:t xml:space="preserve">отмене регистрации кандидата по причине установления факта подкупа избирателей возможно исключительно при наличии вступившего в законную силу </w:t>
      </w:r>
      <w:r w:rsidR="00C35222" w:rsidRPr="00E65623">
        <w:rPr>
          <w:rFonts w:eastAsiaTheme="minorHAnsi"/>
          <w:sz w:val="28"/>
          <w:szCs w:val="28"/>
          <w:lang w:eastAsia="en-US"/>
        </w:rPr>
        <w:t>судебного акта о привлечении лица</w:t>
      </w:r>
      <w:r w:rsidR="00E65623" w:rsidRPr="00E65623">
        <w:rPr>
          <w:rFonts w:eastAsiaTheme="minorHAnsi"/>
          <w:sz w:val="28"/>
          <w:szCs w:val="28"/>
          <w:lang w:eastAsia="en-US"/>
        </w:rPr>
        <w:t xml:space="preserve"> </w:t>
      </w:r>
      <w:r w:rsidR="00E65623" w:rsidRPr="00E65623">
        <w:rPr>
          <w:sz w:val="28"/>
          <w:szCs w:val="28"/>
        </w:rPr>
        <w:t>к административной или уголовной ответственности, которыми установлен факт подкупа избирателей</w:t>
      </w:r>
      <w:r w:rsidR="00E65623">
        <w:rPr>
          <w:sz w:val="28"/>
          <w:szCs w:val="28"/>
        </w:rPr>
        <w:t xml:space="preserve"> (пункт 121 Постановления № 24).</w:t>
      </w:r>
    </w:p>
    <w:p w14:paraId="4FE8A06B" w14:textId="7C2E79B7" w:rsidR="00E974A9" w:rsidRDefault="00E974A9" w:rsidP="00E974A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 xml:space="preserve">В связи с изложенным в указанной части жалоба гражданина Горохова А.В. подлежит направлению в Управление Министерства внутренних дел Российской Федерации по городу Архангельску с представлением </w:t>
      </w:r>
      <w:r>
        <w:rPr>
          <w:sz w:val="28"/>
          <w:szCs w:val="22"/>
        </w:rPr>
        <w:br/>
        <w:t>о проведении проверки.</w:t>
      </w:r>
      <w:proofErr w:type="gramEnd"/>
    </w:p>
    <w:p w14:paraId="7A39EE39" w14:textId="61EA6B83" w:rsidR="002D5211" w:rsidRDefault="002D5211" w:rsidP="002D521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Что касается довода заявителя о нарушении </w:t>
      </w:r>
      <w:r w:rsidR="00E85C03">
        <w:rPr>
          <w:sz w:val="28"/>
          <w:szCs w:val="22"/>
        </w:rPr>
        <w:t>кандидатом пункта 2 статьи 39 областного закона при распространении агитационного печатного материала</w:t>
      </w:r>
      <w:r>
        <w:rPr>
          <w:sz w:val="28"/>
          <w:szCs w:val="22"/>
        </w:rPr>
        <w:t>, Октябрьская территориальная избирательная комиссия, г. Архангельск отмечает следующее.</w:t>
      </w:r>
    </w:p>
    <w:p w14:paraId="1B74F586" w14:textId="77777777" w:rsidR="002D5211" w:rsidRPr="00654C7B" w:rsidRDefault="002D5211" w:rsidP="002D521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54C7B">
        <w:rPr>
          <w:sz w:val="28"/>
          <w:szCs w:val="28"/>
        </w:rPr>
        <w:t xml:space="preserve">Как указано выше, понятие предвыборной агитации, осуществляемой в период избирательной кампании, определено в пункте 2 статьи 48 Федерального закона об основных гарантиях.   </w:t>
      </w:r>
    </w:p>
    <w:p w14:paraId="70FBD00C" w14:textId="2CB630B5" w:rsidR="002D5211" w:rsidRDefault="002D5211" w:rsidP="005508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C7B">
        <w:rPr>
          <w:rFonts w:ascii="Times New Roman" w:hAnsi="Times New Roman"/>
          <w:sz w:val="28"/>
          <w:szCs w:val="28"/>
        </w:rPr>
        <w:t xml:space="preserve">Смысловое содержание </w:t>
      </w:r>
      <w:r w:rsidR="00BA6F78">
        <w:rPr>
          <w:rFonts w:ascii="Times New Roman" w:hAnsi="Times New Roman"/>
          <w:sz w:val="28"/>
          <w:szCs w:val="28"/>
        </w:rPr>
        <w:t>плаката регионального проекта «Здоровое Поморье» с наименованием «Мобильный пункт здоровья»</w:t>
      </w:r>
      <w:r w:rsidRPr="00654C7B">
        <w:rPr>
          <w:rFonts w:ascii="Times New Roman" w:hAnsi="Times New Roman"/>
          <w:sz w:val="28"/>
          <w:szCs w:val="28"/>
        </w:rPr>
        <w:t xml:space="preserve">, </w:t>
      </w:r>
      <w:r w:rsidR="007977DC">
        <w:rPr>
          <w:rFonts w:ascii="Times New Roman" w:hAnsi="Times New Roman"/>
          <w:sz w:val="28"/>
          <w:szCs w:val="28"/>
        </w:rPr>
        <w:t>копия которого приложена заявителем к</w:t>
      </w:r>
      <w:r w:rsidRPr="00654C7B">
        <w:rPr>
          <w:rFonts w:ascii="Times New Roman" w:hAnsi="Times New Roman"/>
          <w:sz w:val="28"/>
          <w:szCs w:val="28"/>
        </w:rPr>
        <w:t xml:space="preserve"> жалобе, свидетельствует об отсутствии в них признаков предвыборной агитации, в связи с чем </w:t>
      </w:r>
      <w:r>
        <w:rPr>
          <w:rFonts w:ascii="Times New Roman" w:hAnsi="Times New Roman"/>
          <w:sz w:val="28"/>
          <w:szCs w:val="28"/>
        </w:rPr>
        <w:t xml:space="preserve">на них не распространяются </w:t>
      </w:r>
      <w:r w:rsidR="007977DC">
        <w:rPr>
          <w:rFonts w:ascii="Times New Roman" w:hAnsi="Times New Roman"/>
          <w:sz w:val="28"/>
          <w:szCs w:val="28"/>
        </w:rPr>
        <w:t>требования, установленные пунктом 2 статьи 39 областного закона в отношении агитационных печатных материалов. Более того, сам заявитель в жалобе определяет характер данного плаката как «информационный».</w:t>
      </w:r>
    </w:p>
    <w:p w14:paraId="4D9F6B5C" w14:textId="7DB451B3" w:rsidR="007977DC" w:rsidRPr="00654C7B" w:rsidRDefault="007977DC" w:rsidP="007977D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таких обстоятельствах </w:t>
      </w:r>
      <w:r w:rsidR="00F864E1">
        <w:rPr>
          <w:rFonts w:ascii="Times New Roman" w:hAnsi="Times New Roman"/>
          <w:sz w:val="28"/>
          <w:szCs w:val="28"/>
        </w:rPr>
        <w:t>Октябрьской территориальной избирательной комиссией, г. Архангельск не установлено в действиях кандидата Саблиной К.К. состава административного правонарушения по ч. 1 статьи 5.12 КоАП РФ.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EF57DAD" w14:textId="6B94C6AE" w:rsidR="00BC4A03" w:rsidRPr="006F6239" w:rsidRDefault="007977DC" w:rsidP="006F62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F6239">
        <w:rPr>
          <w:sz w:val="28"/>
          <w:szCs w:val="28"/>
        </w:rPr>
        <w:t>а основании изложенного О</w:t>
      </w:r>
      <w:r w:rsidR="00AB7B23" w:rsidRPr="00102054">
        <w:rPr>
          <w:sz w:val="28"/>
          <w:szCs w:val="28"/>
        </w:rPr>
        <w:t>ктябрьская территориальная избирательная комиссия, г. Архангельск</w:t>
      </w:r>
      <w:r w:rsidR="00BC4A03" w:rsidRPr="00102054">
        <w:rPr>
          <w:sz w:val="28"/>
          <w:szCs w:val="28"/>
        </w:rPr>
        <w:t xml:space="preserve"> </w:t>
      </w:r>
      <w:r w:rsidR="00BC4A03" w:rsidRPr="006243D6">
        <w:rPr>
          <w:b/>
          <w:bCs/>
          <w:sz w:val="28"/>
          <w:szCs w:val="28"/>
        </w:rPr>
        <w:t>постановляет:</w:t>
      </w:r>
    </w:p>
    <w:p w14:paraId="5607F187" w14:textId="08F4B6FE" w:rsidR="00163491" w:rsidRDefault="00BC4A03" w:rsidP="00163491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  <w:r w:rsidRPr="00102054">
        <w:rPr>
          <w:sz w:val="28"/>
          <w:szCs w:val="28"/>
        </w:rPr>
        <w:t>1. </w:t>
      </w:r>
      <w:r w:rsidR="00163491">
        <w:rPr>
          <w:sz w:val="28"/>
          <w:szCs w:val="22"/>
        </w:rPr>
        <w:t xml:space="preserve">Направить жалобу Горохова А.В., прилагаемые материалы </w:t>
      </w:r>
      <w:r w:rsidR="00163491">
        <w:rPr>
          <w:sz w:val="28"/>
          <w:szCs w:val="22"/>
        </w:rPr>
        <w:br/>
        <w:t xml:space="preserve">и настоящее постановление в Управление Министерства внутренних дел Российской Федерации по городу Архангельску с представлением </w:t>
      </w:r>
      <w:r w:rsidR="00163491">
        <w:rPr>
          <w:sz w:val="28"/>
          <w:szCs w:val="22"/>
        </w:rPr>
        <w:br/>
        <w:t xml:space="preserve">о проведении проверки фактов нарушения Федерального закона «Об основных гарантиях избирательных прав и права на участие в референдуме граждан Российской Федерации» в части совершения действий, квалифицируемых как подкуп избирателей, и уведомления об ее результатах </w:t>
      </w:r>
      <w:r w:rsidR="00163491">
        <w:rPr>
          <w:sz w:val="28"/>
          <w:szCs w:val="22"/>
        </w:rPr>
        <w:br/>
      </w:r>
      <w:r w:rsidR="00163491" w:rsidRPr="00BE096D">
        <w:rPr>
          <w:sz w:val="28"/>
          <w:szCs w:val="28"/>
        </w:rPr>
        <w:t>в установленный законом срок.</w:t>
      </w:r>
    </w:p>
    <w:p w14:paraId="09C9A329" w14:textId="0FAA9192" w:rsidR="00163491" w:rsidRPr="00BE096D" w:rsidRDefault="00163491" w:rsidP="00163491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жалобу </w:t>
      </w:r>
      <w:r w:rsidR="003C6470">
        <w:rPr>
          <w:sz w:val="28"/>
          <w:szCs w:val="28"/>
        </w:rPr>
        <w:t xml:space="preserve">Горохова А.В. </w:t>
      </w:r>
      <w:r>
        <w:rPr>
          <w:sz w:val="28"/>
          <w:szCs w:val="28"/>
        </w:rPr>
        <w:t>оставить без удовлетворения.</w:t>
      </w:r>
    </w:p>
    <w:p w14:paraId="3670F87E" w14:textId="0D944573" w:rsidR="001E3394" w:rsidRDefault="00362C1E" w:rsidP="001E3394">
      <w:pPr>
        <w:pStyle w:val="a3"/>
        <w:spacing w:before="0" w:beforeAutospacing="0" w:after="0" w:afterAutospacing="0" w:line="360" w:lineRule="auto"/>
        <w:ind w:firstLine="748"/>
        <w:jc w:val="both"/>
        <w:rPr>
          <w:rStyle w:val="50"/>
          <w:b w:val="0"/>
          <w:bCs w:val="0"/>
          <w:i w:val="0"/>
          <w:iCs w:val="0"/>
          <w:sz w:val="28"/>
          <w:szCs w:val="28"/>
        </w:rPr>
      </w:pPr>
      <w:r w:rsidRPr="00BE096D">
        <w:rPr>
          <w:sz w:val="28"/>
          <w:szCs w:val="28"/>
        </w:rPr>
        <w:t xml:space="preserve">2. </w:t>
      </w:r>
      <w:r w:rsidR="00BE096D" w:rsidRPr="00BE096D">
        <w:rPr>
          <w:sz w:val="28"/>
          <w:szCs w:val="28"/>
        </w:rPr>
        <w:t>О принятом решении уведомить Заявителя и</w:t>
      </w:r>
      <w:r w:rsidR="003C6470">
        <w:rPr>
          <w:sz w:val="28"/>
          <w:szCs w:val="28"/>
        </w:rPr>
        <w:t xml:space="preserve"> кандидата Саблину К.К</w:t>
      </w:r>
      <w:r w:rsidR="00BE096D" w:rsidRPr="00BE096D">
        <w:rPr>
          <w:rStyle w:val="50"/>
          <w:b w:val="0"/>
          <w:bCs w:val="0"/>
          <w:i w:val="0"/>
          <w:iCs w:val="0"/>
          <w:sz w:val="28"/>
          <w:szCs w:val="28"/>
        </w:rPr>
        <w:t>.</w:t>
      </w:r>
    </w:p>
    <w:p w14:paraId="37E00DAA" w14:textId="588007FC" w:rsidR="00BC4A03" w:rsidRPr="001E3394" w:rsidRDefault="001E3394" w:rsidP="001E3394">
      <w:pPr>
        <w:pStyle w:val="a3"/>
        <w:spacing w:before="0" w:beforeAutospacing="0" w:after="0" w:afterAutospacing="0" w:line="360" w:lineRule="auto"/>
        <w:ind w:firstLine="748"/>
        <w:jc w:val="both"/>
        <w:rPr>
          <w:b/>
          <w:bCs/>
          <w:i/>
          <w:iCs/>
          <w:sz w:val="28"/>
          <w:szCs w:val="28"/>
        </w:rPr>
      </w:pPr>
      <w:r>
        <w:rPr>
          <w:rStyle w:val="50"/>
          <w:b w:val="0"/>
          <w:bCs w:val="0"/>
          <w:i w:val="0"/>
          <w:iCs w:val="0"/>
          <w:sz w:val="28"/>
          <w:szCs w:val="28"/>
        </w:rPr>
        <w:t>3.</w:t>
      </w:r>
      <w:r w:rsidR="00BC4A03" w:rsidRPr="00BE096D">
        <w:rPr>
          <w:sz w:val="28"/>
          <w:szCs w:val="28"/>
        </w:rPr>
        <w:t xml:space="preserve"> Разместить настоящее постановление на сайте </w:t>
      </w:r>
      <w:r w:rsidR="00AB7B23" w:rsidRPr="00BE096D">
        <w:rPr>
          <w:sz w:val="28"/>
          <w:szCs w:val="28"/>
        </w:rPr>
        <w:t>Октябрьской территориальной избирательной комиссии, г. Архангельск</w:t>
      </w:r>
      <w:r w:rsidR="00BC4A03" w:rsidRPr="00BE096D">
        <w:rPr>
          <w:sz w:val="28"/>
          <w:szCs w:val="28"/>
        </w:rPr>
        <w:t xml:space="preserve"> в сети Интернет.</w:t>
      </w:r>
    </w:p>
    <w:p w14:paraId="2110BBD9" w14:textId="77777777" w:rsidR="00BC4A03" w:rsidRPr="002740E0" w:rsidRDefault="00BC4A03" w:rsidP="00BC4A03">
      <w:pPr>
        <w:pStyle w:val="a3"/>
        <w:spacing w:after="0" w:line="336" w:lineRule="auto"/>
        <w:ind w:firstLine="748"/>
        <w:jc w:val="both"/>
        <w:rPr>
          <w:sz w:val="28"/>
          <w:szCs w:val="28"/>
        </w:rPr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75"/>
        <w:gridCol w:w="3835"/>
        <w:gridCol w:w="2658"/>
      </w:tblGrid>
      <w:tr w:rsidR="00BC4A03" w:rsidRPr="002740E0" w14:paraId="0FAA0B95" w14:textId="77777777" w:rsidTr="00BC4A03">
        <w:trPr>
          <w:trHeight w:hRule="exact" w:val="1028"/>
        </w:trPr>
        <w:tc>
          <w:tcPr>
            <w:tcW w:w="1607" w:type="pct"/>
          </w:tcPr>
          <w:p w14:paraId="1A03298F" w14:textId="77777777" w:rsidR="00BC4A03" w:rsidRPr="002740E0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0E0">
              <w:rPr>
                <w:rFonts w:ascii="Times New Roman" w:hAnsi="Times New Roman"/>
                <w:bCs/>
                <w:sz w:val="28"/>
                <w:szCs w:val="28"/>
              </w:rPr>
              <w:t>Председатель комиссии</w:t>
            </w:r>
          </w:p>
          <w:p w14:paraId="6B94B4FE" w14:textId="77777777" w:rsidR="002740E0" w:rsidRDefault="002740E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185259F" w14:textId="2FC4AC08" w:rsidR="00BC4A03" w:rsidRPr="002740E0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0E0">
              <w:rPr>
                <w:rFonts w:ascii="Times New Roman" w:hAnsi="Times New Roman"/>
                <w:bCs/>
                <w:sz w:val="28"/>
                <w:szCs w:val="28"/>
              </w:rPr>
              <w:t xml:space="preserve">Секретарь </w:t>
            </w:r>
            <w:r w:rsidR="003C6470" w:rsidRPr="002740E0">
              <w:rPr>
                <w:rFonts w:ascii="Times New Roman" w:hAnsi="Times New Roman"/>
                <w:bCs/>
                <w:sz w:val="28"/>
                <w:szCs w:val="28"/>
              </w:rPr>
              <w:t>комиссии</w:t>
            </w:r>
          </w:p>
        </w:tc>
        <w:tc>
          <w:tcPr>
            <w:tcW w:w="2004" w:type="pct"/>
          </w:tcPr>
          <w:p w14:paraId="4C011E3A" w14:textId="77777777" w:rsidR="00BC4A03" w:rsidRPr="002740E0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89" w:type="pct"/>
          </w:tcPr>
          <w:p w14:paraId="61F16C43" w14:textId="79E97165" w:rsidR="00BC4A03" w:rsidRPr="002740E0" w:rsidRDefault="00AB7B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0E0">
              <w:rPr>
                <w:rFonts w:ascii="Times New Roman" w:hAnsi="Times New Roman"/>
                <w:bCs/>
                <w:sz w:val="28"/>
                <w:szCs w:val="28"/>
              </w:rPr>
              <w:t xml:space="preserve">Т.В. </w:t>
            </w:r>
            <w:proofErr w:type="spellStart"/>
            <w:r w:rsidRPr="002740E0">
              <w:rPr>
                <w:rFonts w:ascii="Times New Roman" w:hAnsi="Times New Roman"/>
                <w:bCs/>
                <w:sz w:val="28"/>
                <w:szCs w:val="28"/>
              </w:rPr>
              <w:t>Измикова</w:t>
            </w:r>
            <w:proofErr w:type="spellEnd"/>
          </w:p>
          <w:p w14:paraId="05D33457" w14:textId="77777777" w:rsidR="00BC4A03" w:rsidRPr="002740E0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28B9399" w14:textId="23EF41BF" w:rsidR="00BC4A03" w:rsidRPr="002740E0" w:rsidRDefault="003C647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0E0">
              <w:rPr>
                <w:rFonts w:ascii="Times New Roman" w:hAnsi="Times New Roman"/>
                <w:bCs/>
                <w:sz w:val="28"/>
                <w:szCs w:val="28"/>
              </w:rPr>
              <w:t xml:space="preserve">В.А. Сироткина </w:t>
            </w:r>
          </w:p>
        </w:tc>
      </w:tr>
    </w:tbl>
    <w:p w14:paraId="4494C52B" w14:textId="3F8E3E36" w:rsidR="00811CFB" w:rsidRPr="00A81409" w:rsidRDefault="00811CFB" w:rsidP="00534A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811CFB" w:rsidRPr="00A81409" w:rsidSect="0081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23CA"/>
    <w:rsid w:val="000138B8"/>
    <w:rsid w:val="00040EE1"/>
    <w:rsid w:val="00053E0F"/>
    <w:rsid w:val="0005556E"/>
    <w:rsid w:val="00062B23"/>
    <w:rsid w:val="00081800"/>
    <w:rsid w:val="000840CB"/>
    <w:rsid w:val="00087B91"/>
    <w:rsid w:val="00092157"/>
    <w:rsid w:val="000A6D68"/>
    <w:rsid w:val="000C684C"/>
    <w:rsid w:val="000D2716"/>
    <w:rsid w:val="000E3045"/>
    <w:rsid w:val="000F4C5F"/>
    <w:rsid w:val="00100CA6"/>
    <w:rsid w:val="00100E9C"/>
    <w:rsid w:val="00102054"/>
    <w:rsid w:val="00106060"/>
    <w:rsid w:val="001072C8"/>
    <w:rsid w:val="001232EE"/>
    <w:rsid w:val="001244F5"/>
    <w:rsid w:val="00124A06"/>
    <w:rsid w:val="00140773"/>
    <w:rsid w:val="00143A7C"/>
    <w:rsid w:val="00153CBA"/>
    <w:rsid w:val="00163491"/>
    <w:rsid w:val="00163A4F"/>
    <w:rsid w:val="0016767F"/>
    <w:rsid w:val="00174957"/>
    <w:rsid w:val="0019547A"/>
    <w:rsid w:val="001A07EA"/>
    <w:rsid w:val="001B0FBB"/>
    <w:rsid w:val="001B217B"/>
    <w:rsid w:val="001B2BBE"/>
    <w:rsid w:val="001B39FC"/>
    <w:rsid w:val="001B6BCB"/>
    <w:rsid w:val="001C2201"/>
    <w:rsid w:val="001D4D61"/>
    <w:rsid w:val="001D548C"/>
    <w:rsid w:val="001E3394"/>
    <w:rsid w:val="001E49B1"/>
    <w:rsid w:val="00205F8C"/>
    <w:rsid w:val="0021561C"/>
    <w:rsid w:val="00217DF5"/>
    <w:rsid w:val="002369AF"/>
    <w:rsid w:val="0025436C"/>
    <w:rsid w:val="00265E95"/>
    <w:rsid w:val="002740E0"/>
    <w:rsid w:val="002744C2"/>
    <w:rsid w:val="00277FB9"/>
    <w:rsid w:val="002816C9"/>
    <w:rsid w:val="00287DAF"/>
    <w:rsid w:val="00294202"/>
    <w:rsid w:val="002962DE"/>
    <w:rsid w:val="00296D72"/>
    <w:rsid w:val="002B5229"/>
    <w:rsid w:val="002C29AD"/>
    <w:rsid w:val="002D5211"/>
    <w:rsid w:val="002E3614"/>
    <w:rsid w:val="00302760"/>
    <w:rsid w:val="00310D9B"/>
    <w:rsid w:val="003257BA"/>
    <w:rsid w:val="00331838"/>
    <w:rsid w:val="003429FB"/>
    <w:rsid w:val="00362C1E"/>
    <w:rsid w:val="00375E20"/>
    <w:rsid w:val="003818D5"/>
    <w:rsid w:val="003C6470"/>
    <w:rsid w:val="003C7302"/>
    <w:rsid w:val="003C771D"/>
    <w:rsid w:val="003D567D"/>
    <w:rsid w:val="003E69DE"/>
    <w:rsid w:val="003F6CC1"/>
    <w:rsid w:val="003F774F"/>
    <w:rsid w:val="0041665C"/>
    <w:rsid w:val="0041712E"/>
    <w:rsid w:val="00417580"/>
    <w:rsid w:val="0042151E"/>
    <w:rsid w:val="00422953"/>
    <w:rsid w:val="0044316A"/>
    <w:rsid w:val="004843F7"/>
    <w:rsid w:val="00485F48"/>
    <w:rsid w:val="00486537"/>
    <w:rsid w:val="00486F23"/>
    <w:rsid w:val="00494863"/>
    <w:rsid w:val="0049530E"/>
    <w:rsid w:val="004C2275"/>
    <w:rsid w:val="004C370D"/>
    <w:rsid w:val="004E43F2"/>
    <w:rsid w:val="004E5923"/>
    <w:rsid w:val="004E788E"/>
    <w:rsid w:val="00516823"/>
    <w:rsid w:val="00527A64"/>
    <w:rsid w:val="00534A47"/>
    <w:rsid w:val="005452A7"/>
    <w:rsid w:val="005508CE"/>
    <w:rsid w:val="00553CE3"/>
    <w:rsid w:val="005574D8"/>
    <w:rsid w:val="00557BC4"/>
    <w:rsid w:val="00570FD0"/>
    <w:rsid w:val="00583ABF"/>
    <w:rsid w:val="00586D87"/>
    <w:rsid w:val="00594873"/>
    <w:rsid w:val="005A02CE"/>
    <w:rsid w:val="005A1EE8"/>
    <w:rsid w:val="005B11D8"/>
    <w:rsid w:val="005C65E5"/>
    <w:rsid w:val="005C660E"/>
    <w:rsid w:val="005F2BCB"/>
    <w:rsid w:val="00612898"/>
    <w:rsid w:val="006134CE"/>
    <w:rsid w:val="00614E36"/>
    <w:rsid w:val="006243D6"/>
    <w:rsid w:val="0063010B"/>
    <w:rsid w:val="00653984"/>
    <w:rsid w:val="006540A2"/>
    <w:rsid w:val="00660906"/>
    <w:rsid w:val="00674F64"/>
    <w:rsid w:val="00694501"/>
    <w:rsid w:val="006958F1"/>
    <w:rsid w:val="00695EEF"/>
    <w:rsid w:val="006B2999"/>
    <w:rsid w:val="006C19E0"/>
    <w:rsid w:val="006F6239"/>
    <w:rsid w:val="00701485"/>
    <w:rsid w:val="007114A7"/>
    <w:rsid w:val="00717C46"/>
    <w:rsid w:val="00741EF4"/>
    <w:rsid w:val="00743318"/>
    <w:rsid w:val="00747AC6"/>
    <w:rsid w:val="00747CBE"/>
    <w:rsid w:val="007541C2"/>
    <w:rsid w:val="00757AF3"/>
    <w:rsid w:val="00767D20"/>
    <w:rsid w:val="00767EED"/>
    <w:rsid w:val="0077692B"/>
    <w:rsid w:val="007834BF"/>
    <w:rsid w:val="007933DE"/>
    <w:rsid w:val="00793F11"/>
    <w:rsid w:val="007967B7"/>
    <w:rsid w:val="00796F0F"/>
    <w:rsid w:val="007977DC"/>
    <w:rsid w:val="007B60AE"/>
    <w:rsid w:val="007B7937"/>
    <w:rsid w:val="007E3AEB"/>
    <w:rsid w:val="007E77DF"/>
    <w:rsid w:val="007F13CB"/>
    <w:rsid w:val="007F2208"/>
    <w:rsid w:val="007F2BC7"/>
    <w:rsid w:val="00811CFB"/>
    <w:rsid w:val="00816E45"/>
    <w:rsid w:val="00877DFA"/>
    <w:rsid w:val="0088173E"/>
    <w:rsid w:val="00892F76"/>
    <w:rsid w:val="008A36A9"/>
    <w:rsid w:val="008A3DD0"/>
    <w:rsid w:val="008A422A"/>
    <w:rsid w:val="008C2B5E"/>
    <w:rsid w:val="008D1F83"/>
    <w:rsid w:val="008D4D3C"/>
    <w:rsid w:val="008E4DFF"/>
    <w:rsid w:val="00915B1C"/>
    <w:rsid w:val="00921867"/>
    <w:rsid w:val="0094661D"/>
    <w:rsid w:val="00947FEC"/>
    <w:rsid w:val="00952359"/>
    <w:rsid w:val="00977BFF"/>
    <w:rsid w:val="0099695B"/>
    <w:rsid w:val="00996F00"/>
    <w:rsid w:val="009C5DCC"/>
    <w:rsid w:val="009D2179"/>
    <w:rsid w:val="009E1F2C"/>
    <w:rsid w:val="009E50ED"/>
    <w:rsid w:val="009F3371"/>
    <w:rsid w:val="009F76C1"/>
    <w:rsid w:val="00A2335A"/>
    <w:rsid w:val="00A30021"/>
    <w:rsid w:val="00A620EE"/>
    <w:rsid w:val="00A71EAA"/>
    <w:rsid w:val="00A80440"/>
    <w:rsid w:val="00A81409"/>
    <w:rsid w:val="00A90619"/>
    <w:rsid w:val="00AA667B"/>
    <w:rsid w:val="00AB7B23"/>
    <w:rsid w:val="00AE1872"/>
    <w:rsid w:val="00AE797E"/>
    <w:rsid w:val="00B03C8C"/>
    <w:rsid w:val="00B14519"/>
    <w:rsid w:val="00B37B08"/>
    <w:rsid w:val="00B44B26"/>
    <w:rsid w:val="00B47B87"/>
    <w:rsid w:val="00B62C4B"/>
    <w:rsid w:val="00B94E50"/>
    <w:rsid w:val="00BA46E4"/>
    <w:rsid w:val="00BA648A"/>
    <w:rsid w:val="00BA6F78"/>
    <w:rsid w:val="00BC1C2F"/>
    <w:rsid w:val="00BC4A03"/>
    <w:rsid w:val="00BC5B2B"/>
    <w:rsid w:val="00BE04F0"/>
    <w:rsid w:val="00BE096D"/>
    <w:rsid w:val="00BE49F0"/>
    <w:rsid w:val="00BE51F1"/>
    <w:rsid w:val="00BF57A4"/>
    <w:rsid w:val="00C10AE0"/>
    <w:rsid w:val="00C202A1"/>
    <w:rsid w:val="00C31FC4"/>
    <w:rsid w:val="00C35222"/>
    <w:rsid w:val="00C43404"/>
    <w:rsid w:val="00C43C16"/>
    <w:rsid w:val="00C6088B"/>
    <w:rsid w:val="00C85FC5"/>
    <w:rsid w:val="00C86F7C"/>
    <w:rsid w:val="00C949DC"/>
    <w:rsid w:val="00CA5D5C"/>
    <w:rsid w:val="00CB68CF"/>
    <w:rsid w:val="00CB7855"/>
    <w:rsid w:val="00CC33BA"/>
    <w:rsid w:val="00CC58A6"/>
    <w:rsid w:val="00CE03E1"/>
    <w:rsid w:val="00CE2799"/>
    <w:rsid w:val="00CE292C"/>
    <w:rsid w:val="00CE4F45"/>
    <w:rsid w:val="00CF4251"/>
    <w:rsid w:val="00D015D2"/>
    <w:rsid w:val="00D0192B"/>
    <w:rsid w:val="00D02F5B"/>
    <w:rsid w:val="00D1119E"/>
    <w:rsid w:val="00D129DE"/>
    <w:rsid w:val="00D1728A"/>
    <w:rsid w:val="00D32638"/>
    <w:rsid w:val="00D4279A"/>
    <w:rsid w:val="00D43776"/>
    <w:rsid w:val="00D5412A"/>
    <w:rsid w:val="00D55EDD"/>
    <w:rsid w:val="00D87576"/>
    <w:rsid w:val="00D90020"/>
    <w:rsid w:val="00D975CC"/>
    <w:rsid w:val="00DA038F"/>
    <w:rsid w:val="00DA2733"/>
    <w:rsid w:val="00DA3257"/>
    <w:rsid w:val="00DB2605"/>
    <w:rsid w:val="00DE7212"/>
    <w:rsid w:val="00DF2B13"/>
    <w:rsid w:val="00E01FE9"/>
    <w:rsid w:val="00E12FCE"/>
    <w:rsid w:val="00E13EF1"/>
    <w:rsid w:val="00E30020"/>
    <w:rsid w:val="00E37BA8"/>
    <w:rsid w:val="00E50513"/>
    <w:rsid w:val="00E565CA"/>
    <w:rsid w:val="00E5776A"/>
    <w:rsid w:val="00E65623"/>
    <w:rsid w:val="00E7602B"/>
    <w:rsid w:val="00E85C03"/>
    <w:rsid w:val="00E86698"/>
    <w:rsid w:val="00E91D0A"/>
    <w:rsid w:val="00E9415A"/>
    <w:rsid w:val="00E9635F"/>
    <w:rsid w:val="00E974A9"/>
    <w:rsid w:val="00EA087F"/>
    <w:rsid w:val="00EA6763"/>
    <w:rsid w:val="00EC2A82"/>
    <w:rsid w:val="00ED02B6"/>
    <w:rsid w:val="00EE796F"/>
    <w:rsid w:val="00F00434"/>
    <w:rsid w:val="00F026B6"/>
    <w:rsid w:val="00F15B27"/>
    <w:rsid w:val="00F265E2"/>
    <w:rsid w:val="00F43574"/>
    <w:rsid w:val="00F62689"/>
    <w:rsid w:val="00F7317B"/>
    <w:rsid w:val="00F864E1"/>
    <w:rsid w:val="00F8655B"/>
    <w:rsid w:val="00FB7A11"/>
    <w:rsid w:val="00FE2FE5"/>
    <w:rsid w:val="00FE7CF8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92E8-9FBC-42FF-8526-C474318A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2023-08-11T16:04:00Z</cp:lastPrinted>
  <dcterms:created xsi:type="dcterms:W3CDTF">2023-08-18T16:56:00Z</dcterms:created>
  <dcterms:modified xsi:type="dcterms:W3CDTF">2023-08-18T16:56:00Z</dcterms:modified>
</cp:coreProperties>
</file>